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16 апреля состоится круглый стол  «Тенденции. Практики. Реформа. Комплаенс. Защита»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2018, 12:40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апреля 2018 года в Санкт-Петербурге Ассоциация  "НП ОКЮР" проведет круглый стол «Тенденции. Практики. Реформа. Комплаенс. Защита».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участие: заместитель руководителя ФАС России Андрей Цыганов, начальник Правового управления ФАС России Артём Молчанов, руководитель Управления Федеральной антимонопольной службы по Санкт-Петербургу Вадим Владимиров.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будут подняты вопросы развития антимонопольного регулирования, реформы контрольно-надзорной деятельности и развития гражданско-правовых средств защиты.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Санкт-Петербург, ул. Малая Морская, дом 23, офис EY, зал «Достоевский»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Начало: в 14.00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Программа конференции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и дополнительная информация: 8(495) 988-53-88, доб. 1413, эл. почта: Katerina.Dedich@rcca.com.ru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www.rcca.com.ru/news/action1.shtml?id=943&amp;grid=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