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Вологодская городская Дума исполнила предостережение Вологодского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марта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Вологодская городская Дума исполнила предостережение Вологодского УФАС России, вынесенное в феврале 2018 года. Свое предостережение о недопустимости совершения действий, которые могут привести к нарушению антимонопольного законодательства, ведомство вынесло органу местного самоуправления в связи с тем, что Вологодской городской Думой планировалось принятие решения «О внесении изменений в решение Вологодской городской Думы от 30 сентября 2011 года № 722 «Об утверждении порядка размещения нестационарных торговых объектов и объектов по оказанию услуг населению на территории муниципального образования «Город Вологда».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Вологодское УФАС России считает, что этот проект муниципального правового акта противоречит нормам Земельного кодекса Российской Федерации и Федерального закона от 28.12.2009 № 381-ФЗ «Об основах государственного регулирования торговой деятельности в Российской Федерации».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считает, что при использовании земельных участков, находящихся в государственной или муниципальной собственности, для размещения нестационарных торговых объектов и иных объектов, виды которых устанавливаются Правительством Российской Федерации, органы местного самоуправления ограничены в своих полномочиях и не имеют право принимать муниципальные правовые акты, устанавливающие положения, порядок и условия размещения нестационарных торговых объектов и объектов по оказанию услуг населению, в том числе по заключению договоров о размещении, установлению платности и выдачи каких-либо разрешений на данные объекты.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проект решения Вологодской городской Думы «О внесении изменений в решение Вологодской городской Думы от 30 сентября 2011 года № 722 не соответствует федеральному законодательству и его принятие будет способствовать нарушению прав организаций и индивидуальных предпринимателей в сфере экономической (предпринимательской)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вынесенного антимонопольным органом предостережения Проект решения Вологодской городской Думы, внесенный Администрацией города Вологды, отозван.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