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26 марта состоится заседание Экспертного совета при ФАС России по развитию конкуренции в сфере металлургии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2018, 17:41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2018 года состоится заседание Экспертного совета при ФАС России по развитию конкуренции в сфере металлургии под председательством статс-секретаря - заместителя руководителя ФАС России Андрея Цариковского.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заседания: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достижение целей совершенствования государственной политики по развитию конкуренции в сфере металлургии, определенных Указом Президента России 21.12.2017 № 618;</w:t>
      </w:r>
      <w:r>
        <w:br/>
      </w:r>
      <w:r>
        <w:t xml:space="preserve">
- реализация Национального плана по развитию конкуренции в Российской Федерации на 2018-2020 годы;</w:t>
      </w:r>
      <w:r>
        <w:br/>
      </w:r>
      <w:r>
        <w:t xml:space="preserve">
- перспективы развития отраслевых рынков, в том числе с учетом внедрения цифровых и информационных технологий;</w:t>
      </w:r>
      <w:r>
        <w:br/>
      </w:r>
      <w:r>
        <w:t xml:space="preserve">
- план работы Экспертного совета при ФАС России по развитию конкуренции в сфере металлургии на 2018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Контактные лица: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Коновцев Алексей Александрович – Старший государственный инспектор отдела металлургии и рудно-сырьевого комплекса, konovtsev@fas.gov.ru 8 (499) 755-23-23 (вн. 088-664)</w:t>
      </w:r>
      <w:r>
        <w:br/>
      </w:r>
      <w:r>
        <w:t xml:space="preserve">
Кобак Юлия Викторовна – Ведущий специалист-эксперт отдела металлургии и рудно-сырьевого комплекса, kobak@fas.gov.ru 8 (499) 755-23-23 (вн. 088-797)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Москва, ул. Садовая-Кудринская, д. 11, ФАС России, Зал коллегии, 4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Время проведения: 26 марта 2018 года, в 16.00.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по e-mail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