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ПАО «МОЭК» нарушило антимонопольное законодательство 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2018, 11:25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апреля 2018 года ФАС России признала компанию нарушившей Закон о защите конкуренции (п.10, ч.1, ст.10).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конце 2017 года ФАС России возбудила дело в отношении ПАО «МОЭК» по признакам нарушения порядка ценообразования по учету объема тепловой энергии, которая подлежит оплате потребителем.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ведомство поступило заявление филиала МПРЦ «Здоровье» ФГУП «Московское протезно-ортопедическое предприятие» Минтруда России с жалобой на действия ПАО «МОЭК».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установила, что между ПАО «МОЭК» и унитарным предприятием заключен договор теплоснабжения. Согласно договору количество поставленной тепловой энергии и теплоносителя определяется на основании показаний прибора учета тепловой энергии, что полностью соответствует требованиям нормативных правовых актов Правительства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ПАО «МОЭК» неправомерно определило объем тепловой энергии расчетным методом, что привело к ущемлению интересов заявителя.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выдала компании обязательное для исполнения предписание. В течение месяца ПАО «МОЭК» должно прекратить нарушение Закона о защите конкуренции и осуществить расчет тепловой энергии для МПРЦ «Здоровье» ФГУП «Московское протезно-ортопедическое предприятие» Минтруда России в соответствии с требованиями нормативных правовых актов Правительства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ПАО «МОЭК» является хозяйствующим субъектом, занимающим доминирующее положение на товарном рынке оказания услуг по теплоснабжению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