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Завершен первый этап конкурса эссе «Точка роста»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апреля 2018,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объявляет об окончании приема работ для участия в конкурсе эссе «Точка роста» для студентов и магистрантов в 2017-2018 году. Конкурсная комиссия приступила к проверке работ и определению победителей в номинациях.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третий раз проводит конкурс «Точка роста». Конкурс проходил с 1 ноября 2017 года по 17 апреля 2018 года. Иметь возможность студенту выразить свою гражданскую позицию, погрузиться в проблематику антимонопольного регулирования, найти необычное решение насущных вопросов современности или просто изложить свои мысли в небольшой работе - цель проведения конкурса эссе «Точка роста». Задачами Конкурса стало привлечение внимания учащейся молодежи к вопросам конкурентного права и понимания необходимости защищать конкурентную среду для формирования условий развития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конкурс в этом году поступило 397 работ по 10 темам. Темы впервые широко обсуждались на официальном сайте ведомства с общественностью, и для написания работ были предложены наиболее актуальные, с точки зрения молодежи, и самые интересные. Не все темы выдержали конкуренцию, наиболее востребованной оказалась тема: «Конкуренция как основной элемент экономического роста», по ней писали эссе 116 участников.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Положением Конкурса каждый участник получит в электронном виде Сертификат. Преподаватели и учебные заведения, чьи учащиеся направили более 10 работ для участия в Конкурсе, получат Благодарственное письмо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Победители конкурса будут награждены Дипломом, памятным призом и получат возможность пройти практику в ФАС России и ее территориальных органах.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