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возбудила дело в отношении производителя и поставщиков автомобильного стекла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мая 2018, 09:00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Компании подозреваются в заключении антиконкурентного соглашения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ФАС России поступило заявление ООО «РАВТ» о нарушении антимонопольного законодательства. С целью проверки фактов, изложенных в заявлении, в 2017 – 2018 гг. ведомство провело внеплановые выездные проверки, в том числе в отношении ОАО "Эй Джи Си Борский стекольный завод", ООО «Каргласс», ООО «Эй Джи Экспертс Рус» и ОАО «Эй Джи Си БСЗ».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 результатам контрольных мероприятий ФАС России выявила признаки нарушения Закона о защите конкуренции, которые выражаются в заключении антиконкурентного соглашения</w:t>
      </w:r>
      <w:r>
        <w:rPr>
          <w:i/>
        </w:rPr>
        <w:t xml:space="preserve">1</w:t>
      </w:r>
      <w:r>
        <w:rPr>
          <w:i/>
        </w:rPr>
        <w:t xml:space="preserve">, - сообщил статс-секретарь- заместитель руководителя ФАС России Андрей Цариковский. - На основании полученных данных антимонопольная служба возбудила дело в отношении производителя и поставщиков автомобильного стекла».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«Первое рассмотрение дела состоится 4 июня 2018 года», - указал Андрей Цариковский.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«Стоит отметить, что картели на рынке автомобильных запчастей крайне негативно влияют на здоровую конкуренцию, в том числе и на смежных рынках, например, они неизбежно приводят к увеличению цен на ремонт и обслуживание автомобилей разных производителей», – заявил начальник Управления по борьбе с картелями Андрей Тенишев.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Справка: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проводимого анализа антимонопольным органом выявлены признаки нарушения пункта 1 части 1 статьи 11 Федерального закона от 26.07.2006 № 135-ФЗ «О защите конкуренции», выразившегося в заключении и реализации антиконкурентного соглашения, которое привело (могло привести) к установлению или поддержанию цен (тарифов), скидок, надбавок (доплат) и (или) наценок на рынке автомобильного стекла со стороны ООО «Эй Джи Экспертс Рус», ОАО «Эй Джи Си БСЗ» и ООО «Каргласс».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