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вывела мнимого партнера FIFA на чистую воду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2018, 10:28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Калининградская L-clinic выдавала себя за «официальную стоматологическую клинику Чемпионата мира по футболу»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июня 2018 г. Комиссия Калининградского УФАС России признала ООО «Стоматологическая практика доктора Лебедева» и ООО «Лебедев Клиник» нарушившими Закон о защите конкуренции и Закон о подготовке и проведении в РФ чемпионата мира по футболу FIFA 2018 года и Кубка конфедераций FIFA 2017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г. Калининграде на фасаде нежилого здания сотрудники регионального Управления антимонопольного ведомства выявили факт размещения баннера с изображением стилизованного в виде футболиста и бьющего по мячу зуб, а также текст: «L-clinic Официальная стоматологическая клиника чемпионата мира по футболу». Размер настенного панно составил 11 м. х 5,8 м. площадью 63,8 кв. 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выяснилось в ходе разбирательства, FIFA не заключала c ответчиками договоров, дающих право ассоциировать себя с Чемпионатом мира по фут­болу FIFA 2018 года, в том числе посредством использования символики спортивных соревнований, а также создания впечатления о причастности предприятия «L-Clinic» к FIFA и (или) мероприятиям FIFA в качестве официального спонсора, партнера, лицензиата и пр., в том числе посредством размещения со­ответствующей информации на рекламных плакатах и баннерах.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ООО «Стоматологическая практика доктора Лебедева» и ООО «Лебедев Клиник» создали или могли создать ложное представления о причастности обществ к Международной федерации футбольных ассоциаций или ее мероприятиям, а также предоставили хозяйствующим субъектам ничем не обоснованные преимущества в осуществлении предпринимательской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Возбуждено дело об административном правонарушении.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рекламная конструкция демонтирована.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пп. б) п. 19 ст.2 Федерального закона от 07 июня 2013 г. № 108-ФЗ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 (далее - Специальный закон) обозначение «Чемпионат мира по футболу» относится к символике Чемпионата мира по футболу FIFA 2018 года (далее - Символика спортивных соревнований).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Порядок использования Символики спортивных соревнований установлен ст. 19 Специального закона. Так, использование символики чемпионата мира по футболу FIFA 2018 года, включая обозначения юридических лиц и индивидуальных предпринимателей, производимых ими товаров, выполняемых работ, оказываемых услуг (в том числе без ограничений в фирменных наименованиях, коммерческих обозначениях, товарных знаках, знаках обслуживания, в составе доменных имен и иным способом), если такое использование создает представление о принадлежности указанных лиц к FIFA или мероприятиям, об одобрении FIFA и (или) Оргкомитетом «Россия-2018» товаров, работ, услуг и (или) указывает каким-либо образом на связь указанных лиц и (или) товаров, работ, услуг с FIFA или мероприятиями ею проводимыми, допускается только при условии заключения соответствующего договора с FIFA или уполномоченными организациями FIFA.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Использование символики чемпионата мира по футболу FIFA 2018 года с нарушением требований указанной статьи признается незаконным и влечет за собой ответственность в соответствии с законодательством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ч. 1 ст. 20 Специального закона, признаются недобросовестной конкуренцией и влекут за собой наступление последствий, предусмотренных антимонопольным законодательством Российской Федерации: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1) продажа, обмен или иное введение в оборот товаров либо выполнение работ, оказание услуг, если при этом незаконно использовались Символика спортивных соревнований и обозначения, тождественные или сходные до степени смешения с Символикой спортивных соревнований, либо измененная Символика спортивных соревнований;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2) осуществление любых видов маркетинга (в том числе деятельности по реализации и (или) продвижению товаров, работ, услуг), призванных сформировать у потребителя представление о FIFA и (или) мероприятиях посредством использования Символики спортивных соревнований и иным образом, без разрешения FIFA;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3) введение в заблуждение, в том числе посредством создания ложного представления о причаст­ности производителя товара и (или) рекламодателя к FIFA или мероприятиям в качестве спонсора, парт­нера, помощника, соорганизатора, агента, лицензиата, официального поставщика товаров, работ, услуг либо в любом ином качестве.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4) введение в заблуждение, в том числе посредством создания ложного представления об одобрении, о рекомендации, сертификации FIFA и (или) Оргкомитетом «Россия-2018» товаров, работ, услуг, а также о связи таких товаров, работ, услуг с FIFA или мероприятиями;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5) подготовка и (или) проведение в коммерческих целях массовых мероприятий, создающих ложное представление о них как о мероприятиях, а также финансовое обеспечение, в том числе спонсорская помощь, таких массовых мероприятий без официального письменного разрешения FIFA;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6) использование без официального письменного разрешения FIFA мероприятий для организации либо осуществления рекламной или маркетинговой деятельности, получения спонсорской помощи, в том числе если такая деятельность направлена на целевую аудиторию, включая владельцев входных билетов на мероприятия или документов, дающих право на получение входных билетов на мероприятия;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7) использование входных билетов на мероприятия или документов, дающих право на получение входных билетов на мероприятия, в рекламных целях и для проведения розыгрышей, конкурсов, игр, пари, рекламных акций, а также включение стоимости входных билетов на мероприятия или документов, дающих право на получение входных билетов на мероприятия, в перечни услуг по туристическому обслуживанию, гостиничных услуг или других услуг без официального письменного разрешения FIFA.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статью 14.8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пункты 2 и 3 части 1 статьи 20 Федерального закона от 07.06.2013 № 108-ФЗ «О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территориальный орган Федеральной службы государственной статистики по Калининградской области по адресу г. Калининград, Московский проспект, д. 97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