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21 июня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2018, 11:47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июня 2018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приказ ФАС России от 19.12.2017 № 1747/17 «Об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2018 год»;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2018 год, утвержденный приказом ФАС России от 30 июня 2017 года № 875/17-ДСП;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ставок корабельного сбора за услуги по обеспечению безопасности мореплавания и порядка в порту, оказываемые ФГБУ «Администрация морских портов Каспийского моря» в морских портах Астрахань, Махачкала и Оля;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ставок корабельного сбора за услуги по обеспечению безопасности мореплавания и порядка в порту, оказываемые ФГБУ «Администрация морских портов Охотского моря и Татарского пролива» в морских портах Российской Федерации;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Правила применения ставок портовых сборов в морских портах Российской Федерации, утвержденные приказом ФАС России от 10.03.2016 № 223/16;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изменения в приказ ФСТ России от 18.06.2014 № 145-т/1 «Об изменении регулирования деятельности субъектов естественной монополии в морских портах Астрахань и Махачкала»;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населению и в транзитном потоке по газораспределительным сетям.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