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Поставщикам компьютеров, виновным в сговоре, назначены штрафы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июня 2018, 16:53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Общая сумма административного наказания – более 179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компании были признаны виновными в заключили антиконкурентного соглашения, которое привело к поддержанию цены на открытом аукционе в электронной форме на поставку системных блоков ГАС «Выборы» для нужд подведомственной организации Центральной избирательной комиссии РФ, на конкурсах по оказанию услуг на техподдержку программно-аппаратного комплекса ЦОД города Москвы, на оказание услуг по системному сопровождению информационно-вычислительной системы Росстата и поддержанию цены на редукционе на поставку офисного оборудования и приобретение оборудования Hewlett Packard, лицензий и услуг по установке и настройке оборудования для ООО «Норникель – Общий центр обслуживания».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Вынесены постановления о наложении штрафа в отношении группы лиц ООО «Производственная компания Аквариус» и ООО «Национальная компьютерная корпорация» в размере 163 000 100 рублей за участие в антиконкурентном соглашении на поставку компьютерного оборудования для ФКУ ФЦИ при ЦИК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Назначены штрафы за реализацию антиконкурентного соглашения ООО «ПК Аквариус», ЗАО «КРОК инкорпорейтед» на открытых конкурсах для нужд Росстата и ГБУ «Информационный город» в размере 8 000 000 рублей в отношении каждого из хозяйствующих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«ПК Аквариус» назначен штраф за участие в картеле с ООО «Суперэйв групп» на редукционе для нужд ООО «Норникель – ОЦ обслуживания» в размере 833 000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