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июня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июня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сводного прогнозного баланса производства и поставок электрической энергии (мощности) в рамках ЕЭС России по субъектам Российской Федерации на 2019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