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26 октября состоится X ежегодная конференция "Антимонопольное регулирование в России"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Конференция «Антимонопольное регулирование в России», организованная газетой «Ведомости», Ассоциацией антимонопольных экспертов при поддержке Федеральной антимонопольной службы – это ключевое событие в области антимонопольного регулирования в России и СНГ. Среди участников — представители законодательной, исполнительной и судебной власти, а также ведущие юристы, экономисты и представители корпораций.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центре внимания – основные события, произошедшие в 2018 году в области антимонопольного регулирования, оказавшие значительное влияние на конкуренцию. Перспективы развития антимонопольного регулирования на 2019 год. Вопросы деятельности антимонопольного ведомства по обеспечению эффективного функционирования товарных рынков, предупреждению, ограничению и пресечению монополистической деятельности и недобросовестной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[video_1384]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