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ФАС России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2018,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госзаказа ФАС России Роман Семенов с обзором судебной практики за апрель-июнь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[video_1409]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