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реализация Нацплана должна повысить уровень благосостояния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16:59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Республика Башкортостан подписали соглашение о взаимодействии, направленное на развитие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июля 2018 г. состоялось совещание заместителя руководителя ФАС России Максима Овчинникова с премьер-министром Правительства Республики Башкортостан Рустэмом Мардановым по вопросам утверждения ключевых показателей Национального плана развития конкуренции, принятого Указом Президента РФ № 618 от 21.12.2017.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замглавы антимонопольного ведомства рассказал о целях и задачах государственной политики по развитию конкуренции в Российской Федерации и ее субъектах.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«Главная цель развития конкуренции – повышение эффективности функционирования рынков. Потребитель должен иметь доступ к широкому ассортименту товаров по минимальным ценам. Это касается и уровня государственных закупок, и уровня рядового потребителя. Мы должны выступать единым фронтом и добиваться максимального результата в рамках реализации Нацплана в зависимости от текущих потребностей и особенностей региона»,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подчеркнул необходимость достижения ключевых показателей развития конкуренции: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во всех отраслях экономики должно присутствовать не меньше трёх хозсубъектов, из которых как минимум один относится к частному бизнесу. Кроме того, мы должны снизить количество нарушений антимонопольного законодательства со стороны органов власти не менее чем в два раза и увеличить долю госзакупок, участниками которых являются только субъекты малого предпринимательства и социально-ориентированные некоммерческие организации».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Овчинников отметил активную работу региона по развитию конкуренции и подчеркнул, что в рамках действующей в Республике Башкортостан «дорожной карты» многие мероприятия уже выполнены.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«Башкортостан активно участвует в реализации решений Государственного Совета России, которое было посвящено вопросам развития конкуренции. В Республике сформирован план работы в этом направлении. С учетом заключенного соглашения и принятых решений мы внесем соответствующие изменения в нашу «дорожную карту» для полного выполнения целевых показателей. Речь идет об обеспечении необходимого уровня конкуренции в приоритетных производственных отраслях и социальных сферах», - сообщил Рустэм Марданов.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было подписано соглашение о взаимодействии между ФАС России и Правительством Республики Башкортостан, предусматривающее оказание антимонопольным ведомством методической помощи региону. Оно нацелено на создание максимально благоприятных условий для развития конкуренции между хозяйствующими субъектами в различных отраслях экономики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надеемся, что реализация соглашения, как и всех мероприятий Нацплана развития конкуренции, повысит общий уровень благосостояния граждан в регионе и в стране в целом. Конкуренция – общественное благо. Это расширение доступности товаров, работ и услуг, повышение их качества. Главное, чтобы конкуренция была добросовестной», - подчеркнул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