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Обзор судебной практики ФАС России за июнь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2018, 10:34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Обзор судебной практики за июнь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[video_1473]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