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Банк России не рекомендуют финансовым организациям при продвижении своих услуг манипулировать информацией об аффилированности с государством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августа 2018, 12:20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Письмо с такими рекомендациями 24 августа 2018 года издали Банк России 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августа 2018 года Банк России и ФАС России издали </w:t>
      </w:r>
      <w:r>
        <w:t xml:space="preserve">совместное письмо №№ ИН-01-52/56, ИА/67323/18 «О продвижении финансовыми организациями своих услуг»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соответствии с этим письмом, финансовым организациям, поднадзорным Банку России, при распространении информации о своих услугах, в том числе рекламного характера, не рекомендуется указывать в качестве преимущества или иным образом привлекать внимание потребителя к факту наличия государственного (муниципального) участия в финансовой организации или ее вхождения в группу лиц (банковскую группу, банковский холдинг) с иными хозяйствующими субъектами с государственным (муниципальным) участием.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Необходимость издания такого письма вызвана в том числе участившимися случаями использования отдельными финансовыми организациями в рекламе своих услуг и на официальных сайтах информации о нахождении финансовой организации под контролем государства или в группе лиц с находящимся под контролем государства лицом.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Нередко такая информация сопровождается прямыми или скрытыми утверждениями о повышенной надежности финансовой организации по сравнению с ее конкурентами, возможности наличия рисков сотрудничества с последними. Это может формировать негативное впечатление о конкурентах, снижать доверие к ним, при этом создавая преимущества в виде повышенного спроса на услуги финансовой организации, которая использует указанную информацию.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будет уделять повышенное внимание распространяемой финансовыми организациями информации и изучать на предмет наличия признаков недобросовестной конкуренции в случае ее использования в некорректной форме с целью получения преимуществ на рынке и причинения убытков конкурентам.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Комментируя издание совместного письма, заместитель руководителя ФАС России Андрей Кашеваров обратил внимание: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«Издание письма является составной частью планируемого комплекса мер, направленных на снижение роста и степени влияния государства на рыночные отношения в финансовой сфере. Другие меры, включая дальнейший законодательный запрет на использование финансовыми организациями информации об аффилированности с государством в рекламе финансовых услуг, предусмотрены дорожной картой по развитию конкуренции, которая утверждена Правительством Российской Федерации».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План мероприятий («дорожная карта») по развитию конкуренции в отраслях экономики Российской Федерации и переходу отдельных сфер естественных монополий в состояние конкурентного рынка на 2018-2020 годы утвержден распоряжением Правительства Российской Федерации от 16 августа 2018 года № 1697-р во исполнение Национального плана развития конкуренции в Российской Федерации на 2018-2020 годы.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