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предупреждения ФАС в отношении ООО «Лукойл-Астраханьэнерго»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2018, 12:05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обязана была заключить договор на оказание услуг по передаче тепловой энергии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согласно законодательству ООО «Лукойл-Астраханьэнерго», являясь единой теплоснабжающей организацией, обязано было заключить договор с МУП города Астрахани «Колос», которому принадлежат тепловые сети, передающие тепло потребителям.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компания не осуществила эти действия, что, по мнению ФАС России, является признаком нарушения антимонопольного законодательства (п. 5. ч.1. ст.10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отмечал ранее начальник Управления регулирования в сфере ЖКХ Алексей Матюхин, с момента получения предупреждения ФАС России ООО «Лукойл-Астраханьэнерго» в течение 15 дней должна была направить унитарному предприятию оферту договора на оказание услуг по передаче тепловой энергии на условиях, которые предусмотрены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 общество этого не сделало и обратилось в суд с требованием признать незаконным предупреждение антимонопольной службы. 30 мая первая инстанция, а затем 23 августа Девятый арбитражный апелляционный суд подтвердили законность предупреждения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