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5 сентября состоится суд о нарушениях Челябинского минтранса при проведении закупки стоимостью 15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сентября 2018,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Заседание открыто для представителей СМИ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весной 2018 году Комиссия ФАС России выявила необоснованное укрупнение лота на закупке Министерства дорожного хозяйства и транспорта Челябинской области. Региональный минтранс закупал услуги по содержанию 8700 км дорог на территории всего субъекта на сумму свыше 15 млрд рублей. Контракт с победителем заключался до 2021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 исключил возможность участия в аукционе организаций, заинтересованных в выполнении работ в отдельных административных единицах области, а также ограничил доступ к участию в закупке субъектов малого и среднего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Министерству было предписано внести изменения в закупочную документацию. Не согласившись с решением и предписанием ФАС России, Челябинский минтранс обратился в Арбитражный суд г. Москвы.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четверг, комментируя агентству «Интерфакс» возбуждение дела о сговоре на закупках по ремонту автомобильных дорог Челябинской области общей стоимостью 8 млрд рублей, руководитель ФАС России Игорь Артемьев подчеркнул, что служба уже рассматривала случаи объединения в один лот содержание дорог во всей области, которые делались для того, чтобы никто другой кроме определённой организации не мог взять подряд.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"В некоторых регионах органы власти находятся в таком трогательном единстве с хозяйствующими структурами, что, конечно, всегда вызывает огромный коррупционный потенциал, огромную опасность криминализации этого сектора", - отметил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по иску Челябинского минтранса на решение и предписание ФАС России в отношении закупки по содержанию дорог за 15 млрд рублей состоится 5 сентября 2018 года в 12:40.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открыто для СМИ. Вход на заседание свободный.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производства фото и видео-съемки необходимо направить запрос на официальном бланке СМИ за подписью уполномоченного лица на электронный адрес: </w:t>
      </w:r>
      <w:r>
        <w:rPr>
          <w:b/>
        </w:rPr>
        <w:t xml:space="preserve">a40.efortunatova@ARBITR.RU.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Запрос направляется на имя пресс-секретаря Арбитражного суда г. Москвы Фортунатовой Елены Олеговны.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