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Территориальная генерирующая компания злоупотребила доминирующим положением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2016, 15:47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ОАО «ТГК № 2» ограничило поставки</w:t>
      </w:r>
      <w:r>
        <w:rPr>
          <w:i/>
        </w:rPr>
        <w:t xml:space="preserve">тепловой энергии МУП «Вологдагортеплосеть»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2016 года Вологодское УФАС России признало Территориальную генерирующую компанию (ОАО «ТГК № 2») нарушившией часть 1 статьи 10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вынес решение о выдаче предписания ОАО «ТГК № 2» о прекращении нарушения антимонопольного законодательства в части злоупотребления доминирующим положением путем введения режима ограничения поставки тепловой энергии МУП «Вологдагортеплосеть», приводящее к нарушению прав неограниченного круга добросовестных потребителей на получение тепловой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 отношении ОАО «ТГК № 2» антимонопольным органом было возбуждено в июне 2016 года на основании поступивших заявлений от МУП «Вологдагортеплосеть», ТСЖ «Пирогова 21а», ТСЖ «Козленская 80», материалам от Прокуратуры города Вологды, Департамента градостроительства и инфраструктуры Администрации г. Вологды.</w:t>
      </w:r>
      <w:r>
        <w:br/>
      </w:r>
      <w:r>
        <w:t xml:space="preserve">
ОАО «ТГК № 2» неоднократно допускало введение ограничения режима поступления тепловой энергии, следствием которого явилось нарушение законных прав неопределенного круга потребителей МУП «Вологдагортеплосеть» в получении коммунальных услуг теплоснабжения.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"Применяя такую меру воздействия на должника (МУП «Вологдагортеплосеть»), как ограничение поставки тепловой энергии, ОАО «ТГК № 2» была обязана исключить нарушение прав добросовестных плательщиков, являющихся потребителями тепловой энергии, поставляемой ОАО «ТГК № 2» муниципальному унитарному предприятию «Вологдагортеплосеть». «ОАО «ТГК № 2», осуществив соответствующие действия, вышла за допустимые пределы реализации своих гражданских прав на введение ограничения поставки энергии потребителю и допустила  злоупотребление своим доминирующим положением на товарном рынке", - отмечается в пресс-релизе управления.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