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Кафедра конкурентного права ФАС России откроется в Северной Осетии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13:55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Ее возглавит руководитель Северо-Осетинского УФАС России Роман Плиев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2018 года заместитель руководителя ФАС России Алексей Доценко и ректор Северо-Осетинского государственного университета имени К. Л. Хетагурова Алан Огоев заключили соглашение о сотрудничестве. Документ предусматривает создание в высшем учебном заведении региона базовой кафедры по программе обучения «Конкурентное право».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Кафедра позволит получить практическую подготовку в сфере конкурентного права студентам, обучающимся по программам бакалавриата юридического и экономического факультетов, а также слушателям программ дополнительного профессионального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специалисты будут проводить практические занятия, участвовать в разработке образовательных программ соответствующего профиля и учебно-методических материалов. Также студенты смогут пройти учебную, производственную и преддипломную практику в ФАС России или в Северо-Осетинском управлении службы. Мы предоставим учащимся все необходимые материалы и информацию для подготовки, в частности, выпускных квалификационных работ», - сообщил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Кафедра в Северной Осетии станет 53 по счету, открытой антимонопольным ведомством в университетах различных субъектов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