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Регистрация внебиржевых сделок является одним из механизмов повышения прозрачности рынка зерна и формирования репрезентативных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Биржевую торговлю зерном как альтернативный канал сбыта и стабилизирующий элемент в периоды сезонного колебания цен на сельскохозяйственную продукцию обсудили на конференции в г. Краснодаре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октября 2018 года в г. Краснодаре прошла конференция «Биржевой рынок зерна. Новые возможности для аграриев, переработчиков и экспортеров Краснодарского края». ФАС России на мероприятии представляла начальник отдела сельского хозяйства Управления контроля агропромышленного комплекса Галина Трусова.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на тему «Регистрация внебиржевых сделок – механизм повышения прозрачности российского рынка зерна и формирования репрезентативных цен» Галина Трусова отметила, что развитие организованной (биржевой) торговли в Российской Федерации является основополагающим принципом осуществления государственной политики по развитию конкуренции*. При этом расширение номенклатуры сельскохозяйственных товаров, реализуемых на организованных торгах, является одним из ожидаемых результатов реализации Национального плана развития конкуренции в агропромышленном комплексе.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обозначила основные требования, касающиеся регистрации на бирже внебиржевых сделок по реализации зерна 3-го и 4-го класса** (в какие сроки и какие договоры подлежат регистрации на бирже, на ком лежит обязанность предоставлять информацию о внебиржевых сделках, а также какая ответственность установлена за непредставление информации). Кроме того, Галина Трусова ознакомила участников конференции с готовящимися изменениями в постановление Правительства Российской Федерации от 23.07.2013 № 623.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части сельскохозяйственного сырья и продовольствия изменения касаются, прежде всего, расширения перечня товаров, которые подпадают под действие постановления, а также более четкого определения договоров, подлежащих обязательной регистрации»</w:t>
      </w:r>
      <w:r>
        <w:t xml:space="preserve">, - заключила Галина Трусова.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организована Группой «Московская Биржа» совместно с Комитетом Совета Федерации по аграрно-продовольственной политике и природопользованию в целях информирования сельскохозяйственных товаропроизводителей и потребителей зерна о возможностях проекта «Биржевой рынок зерна» как альтернативного канала сбыта продукции и стабилизирующего элемента в периоды сезонного колебания цен на сельскохозяйственную 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первый заместитель председателя Комитета Совета Федерации по аграрно-продовольственной политике и природопользованию Сергей Лисовский, вице-губернатор Краснодарского края Андрей Коробка, представители Банка России и Минсельхоза России, сельхозтоваропроизводители Краснодарского края.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соответствии с Указом Президента Российской Федерации от 21.12.2017 № 618 «Об основных направлениях государственной политики по развитию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В соответствии с требованиями постановления Правительства Российской Федерации от 23.07.2013 № 623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