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Строительные компании Дагестана признаны виновными в картельном сговоре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2018, 16:43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Общая сумма контрактов, заключенных участниками картеля, составила около 8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ноября 2018 года Комиссия Федеральной антимонопольной службы признала АО «Мостоотряд-99», ООО «Дорстройотряд-99», ООО НПО «Дормост» и ООО «Бурбау» виновными в заключении и реализации антиконкурентного соглашения, которое привело к поддержанию цен на торгах на строительство, ремонт и содержание дорог и мостов на территории Дагестана (нарушение п.2. ч.1 ст.11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деятельности картеля в ходе проведения 58 аукционов Министерства транспорта Республики Дагестан и МКУ ЖКХ г. Махачкалы снижение цен было минимальным.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«Косвенными доказательствами картельного сговора стали, в том числе, переписка сотрудников компаний, единые IP адреса для подачи заявок на участие в аукционах и при использовании системы «удаленного банка», доверенности на получение цифровых подписей, выданные на одних лиц»,</w:t>
      </w:r>
      <w:r>
        <w:t xml:space="preserve"> - отметил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антимонопольное дело было возбуждено в июле 2018 года по результатам совместных проверок антимонопольных и правоохранительных органов ФАС России в Республике Дагестан.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августе СУ МВД по Республике Дагестан возбудило уголовное дело по признакам преступления предусмотренного пунктами «а», «в» ч. 2 ст. 178 УК РФ «Ограничение конкуренции».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антимонопольного расследования будут направлены в республиканское СУ МВД для приобщения к уголовному делу.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«Сфера строительства – лидер по количеству картельных сговоров и по суммам убытков для бюджета. Нами уже выявлены нарушения в этой отрасли на территории 64 регионов России и, к сожалению, Республика Дагестан не стала здесь исключением»</w:t>
      </w:r>
      <w:r>
        <w:t xml:space="preserve">, - подытожил глава Комиссии, статс-секретарь – заместитель руководителя ФАС России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