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Ингушетии: «дочка» Газпрома заплатила штраф в размере более чем 2,5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Акционерное общество «Газпром газораспределение Назрань» перечислило в федеральный бюджет штраф в размере более 2,5 млн рублей, назначенный Управлением Федеральной антимонопольной службы по Республике Ингушетия.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текущего года антимонопольное ведомство оштрафовало АО «Газпром газораспределение Назрань» за нарушение антимонопольного законодательства на сумму более 5 млн рублей. В ответ газораспределяющая организация подала ходатайство в Арбитражный суд Республики Ингушетия с просьбой снизить сумму штрафа, сославшись на убыточность АО по итогам 2017 года. Суд, рассмотрев ходатайство, принял решение снизить размер штрафа до 2 585 384 рублей 19 копеек.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январе 2016 года АО «Газпром газораспределение Назрань» отключила частное домовладение в г. Сунжа от газоснабжения и выставила его владельцу значительные штрафные санкции. Согласно доводам акционерного общества, отключение произошло ввиду самовольной газификации (подключения) и эксплуатации газа не по назначению. Так, частная собственность была передана в арендное пользование индивидуальному предпринимателю, который использовал полученный энергоресурс в целях осуществления коммерческой деятельности, без заключения соответствующего договора с газораспеределяющей организацией.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доводы акционерного общества о том, что индивидуальный предприниматель, который осуществлял стоматологическую деятельность, использовал природный газ в коммерческих целях не подтвердились. УФАС по Республике Ингушетия посчитало действия АО «Газпром газораспределение Назрань» неправомерными и квалифицировал их, как злоупотребление доминирующим положением.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субъекта, занимающего доминирующее положение, приводящие к ущемлению интересов субъектов малого предпринимательства, Ингушским УФАС пресекаются и держатся на особом контроле.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