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Удмуртии обсудили новый формат деятельности Общественных советов при ТО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2018, 12:24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приняли участие начальник Контрольно-финансового управления ФАС России Владимир Мишеловин, заместитель начальника Контрольно-финансового управления ФАС России Елена Рыбаченко, вице-президент общероссийской общественной организации «ОПОРА РОССИИ», член Общественного совета при ФАС России Александр Гуреев.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заседание Общественного совета были приглашены представители Торгово-промышленной палаты Удмуртской Республики, Ассоциации промышленных предприятий Удмуртии, Общественной палаты Удмуртской Республики, Администрации Главы и Правительства Удмуртской Республики, регионального объединения «Союз строителей Удмуртии» и общероссийской общественной организации «ДЕЛОВАЯ РОССИЯ».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Елена Рыбаченко рассказала, что теперь общественный совет будет органом общественного контроля, задачей совета будет являться реализация Национального плана развития конкуренции, также одновременно совет будет совещательным органом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Елена Рыбаченко проинформировала участников об этапах формирования общественного совета, о требованиях к кандидатам и как будет организована работа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Новый формат деятельности разработан с целью повышения роли общественных советов по содействию информационной открытости антимонопольных органов, контролю реализации Национального плана развития конкуренции, внедрения Стандарта развития конкуренции и антимонопольного комплаенса органами власти субъекта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обсуждения между членами совета возникла дискуссия по поводу порядка работы общественного совета при ТО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Официальный сайт Общественного совета при Федеральной антимонопольной службе России: http://os.fas.gov.ru/. На сайте можно ознакомится с составом и документами Общественного совета, а также подать обращение.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