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подвел итоги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января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Андрей Кашеваров и Ирина Акимова, руководитель антимонопольной практики адвокатского бюро BGP Litigation подвели итоги ушедшего года и поздравили сотрудников ФАС России с Новым 2019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[video_1846]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