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требования Саратовского УФАС к администрации 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2019,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ФАС России по Саратовской области добилось аннулирования ряда свидетельств на осуществление перевозок пассажиров по регулярным маршрутам в Саратове, ввиду незаконного продления их срока действия без проведения конкурсных процедур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2017 года в нарушение требований Закона о защите конкуренции и Закона об организации регулярных перевозок пассажиров и багажа Комитет дорожного хозяйства, благоустройства и транспорта администрации муниципального образования «Город Саратов» выдал 86 свидетельств об осуществлении регулярных перевозок по муниципальным маршрутам по нерегулируемым тарифам 4 хозяйствующим субъектам без проведения конкурсных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до выдачи спорных свидетельств перевозки на территории города осуществлялись по регулируемым тарифам. Цена проезда в общественном транспорте составляла 17 рублей. После выдачи свидетельств с нарушением порядка, установленного законодательством, перевозки стали осуществляться по нерегулируемым тарифам. Цена проезда возросла до 23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обратилось в суд с заявлением о прекращении действий свидетельств, выданных Комитетом 10 и 11 декабря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Двенадцатый арбитражный апелляционный суд поддержал требования Саратовского УФАС России и признал бездействие Администрации города, выразившееся в непроведении конкурса на выбор поставщика для оказания услуг перевозок по регулярным маршрутам, незаконным.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Кассационная инстанция - Арбитражный суд Поволжского округа подтвердил законность принятого апелляционного судом постановления и правомерность действий Саратовского УФАС России по аннулированию 86 свидетельств на осуществление перевозок пассажиров по регулярным маршрутам в Саратове.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