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Фонбет признана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2019, 16:44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Букмекер использовал в ней фотографию рэпера Тимати, нарушая запрет изображения образов людей и животных в рекламе азартных игр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2018 года на сайте Чемпионат.com специалисты ФАС России выявили факт распространения рекламы букмекерской конторы «Фонбет» в виде рекламных баннеров.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Текст «Фонбет. У тебя есть всё для победы. Фрибет до 10 000 рублей новым клиентам» сопровождался визуальным рядом с фотографией рэпера Тимати, что противоречит Закону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этого ФАС России признала рекламодателя ООО «Ф.О.Н.» виновным в нарушении Закона о рекламе[2], а также выдала ему предписание с требованием прекратить дальнейшее распространение ненадлежащей рекламы.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переданы для возбуждения дела об административном нарушении. В соответствии с КоАП РФ обществу грозит штраф от 100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«Букмекерские конторы, к сожалению, довольно часто нарушают законодательство о рекламе, и не всегда однократно. Вот и ООО «Ф.О.Н.» ранее уже был привлечён ФАС России к ответственности за нарушение Закона о рекламе. При рассмотрении этого дела ведомство учтет все обстоятельства, в том числе и историю взаимоотношений букмекера с законом»,</w:t>
      </w:r>
      <w:r>
        <w:t xml:space="preserve"> – подчеркнула начальник Управления контроля рекламы и недобросовестной конкуренции ФАС России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8 частью 1 статьи 27 Федерального закона «О рекламе» реклама основанных на риске игр, пари не должна использовать образы людей и животных.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несёт ответственность за нарушение требований, установленных пунктом 8 части 1 статьи 27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пункту 8 части 1 статьи 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пункта 8 части 1 статьи 27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