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Информация ФАС об изменениях платы граждан за коммунальные услуги получила статус официальной статистической информации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 марта 2019, 17:00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2019 года сведения будут собираться дважды в год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Правительство Российской Федерации внесло изменения в Федеральный план статистических работ. Теперь собираемая ФАС России информация о фактическом изменении платы граждан за коммунальные услуги стала официальной статистической информации. Кроме того, Росстат утвердил представленную антимонопольным ведомством форму федерального статистического наблюдения с указаниями по ее заполнению, сбору и обработке данных.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этом сообщила заместитель начальника Управления регулирования в сфере ЖКХ ФАС России Анастасия Адодина.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Статистическая информация должна быть представлена за I полугодие отчетного года 25 июля, а за II – 5 февраля.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заключительной части сессии в рамках практического семинара «Тарифное регулирование в условиях цифровой трансформации» участники мероприятия актуальные вопросы при осуществлении мониторинга и контроля платы граждан.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