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Санкт-Петербурге в Президентской библиотеке открылась выставка, посвящённая 15-летию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2019,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15 марта 2019 года состоялось торжественное открытие мультимедийной выставки «Конкуренция и монополии в Петербурге. От империи до наших дней»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приурочено к 15-й годовщине образования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приветственными словами выступили и.о. генерального директора Президентской библиотеки Олег Ашанин, руководитель Санкт-Петербургского УФАС России Вадим Владимиров, председатель Комитета по развитию предпринимательства и потребительского рынка Эльгиз Качаев, а также вице-президент Союза промышленников и предпринимателей Георгий Абелев.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руководитель Санкт-Петербургского УФАС Вадим Владимиров,</w:t>
      </w:r>
      <w:r>
        <w:rPr>
          <w:i/>
        </w:rPr>
        <w:t xml:space="preserve"> «хотя история антимонопольного регулирования в Российской Федерации берёт своё начало в 1990 году с момента создания Государственного комитета по антимонопольной политике и поддержке новых экономических структур, 15 лет работы ФАС – это 15 лет нового, современного антимонопольного регулирования».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работа не осталась незамеченной. ФАС России уже несколько лет входит в двадцатку лучших антимонопольных органов из более чем 140 стран мира. Сейчас, когда цифровая экономика диктует новые правила игры на рынках – ФАС России одной из первых в мире подготовила «цифровое»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Вадима Владимирова, знаменательно также и то, что открытие выставки совпало со Всемирным днём защиты прав потребителя, ведь задача ФАС – стоять на страже и предпринимателей, и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для гостей мероприятия была организована экскурсия по выставке с подробным рассказом о деятельности антимонопольной службы по разным направлениям. В частности, были затронуты аспекты борьбы с картелями, контроль за действиями естественных монополий и органов власти.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