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3 апреля состоится совместное заседание рабочих групп по теплоснабжению и водоснабжению при Экспертном совете по вопросам ЖКХ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марта 2019, 10:52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апреля 2019 года состоится совместное заседание рабочих групп по теплоснабжению и водоснабжению при Экспертном совете по вопросам ЖКХ.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мероприятия в 11.00.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 по электронной почте press@fas.gov.ru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Повестка заседания: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О Национальном плане развития конкуренции на 2018-2020 гг.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Правоприменительная практика положений постановления Правительства Российской Федерации от 05.07.2018 № 787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Федерации» (далее — постановление № 787):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реализация пункта 34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утвержденных постановлением № 787;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определение технической возможности подключения;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изменения, которые необходимо внести в постановление № 787.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3. Проблемные вопросы подключения к системам водоснабжения и водоотведения. Соотношение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постановления Правительства Российской Федерации от 29.07.2013 № 645 «Об утверждении типовых договоров в области холодного водоснабжения и водоотведения».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4. Плата за подключение: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внесение изменений в Приказ ФСТ России от 13.06.2013 № 760-э «Об утверждении Методических указаний по расчету регулируемых цен (тарифов) в сфере теплоснабжения» и Приказ ФСТ России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внесение изменений в Приказ ФСТ России от 27.12.2013 № 1746-э «Об утверждении Методических указаний по расчету регулируемых тарифов в сфере водоснабжения и водоотведения».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