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по итогам контрольно-надзорных мероприятий ФАС выявила в тарифах более 17 млрд рублей необоснованных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2019, 17:41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 2018-2020 гг. они будут исключены из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подвела итоги контрольных полномочий в области государственного регулирования тарифов за 2018 год. Было проведено 11 проверок региональных тарифных органов, проанализировано 3931 тарифов, выдано 86 предписаний, рассмотрено 225 заявлений о досудебных спорах и тарифных разногласиях.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«Было выявлено 17,5 млрд рублей экономически необоснованных средств в тарифах, которые подлежат исключению в ближайшие три года», </w:t>
      </w:r>
      <w:r>
        <w:t xml:space="preserve">- подчеркнул заместитель руководителя ФАС Сергей Пузыревский на сессии «Современное и грядущее тарифное регулирование» научно-практической конференции «Актуальные проблемы применения антимонопольного законодательства: взгляд регулятора, бизнеса и экспертов» в Калининграде.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участникам мероприятия, что более 150 нормативных правовых актов* регулируют сферу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«18 федеральных законов, 40 постановлений Правительства РФ и более 100 ведомственных нормативных правовых актов регламентируют в настоящее время систему ценообразования в нашей стране. При этом в большинство монопольных сфер регулирование осуществляется в «ручном» режиме, а также происходит тарифная дискриминация»,</w:t>
      </w:r>
      <w:r>
        <w:t xml:space="preserve"> 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проблем тарифного регулирования необходимо принятие единого Закона об основах государственного регулировании тарифов. Разработанный ФАС и Минэкономразвития законопроект в настоящее время внесен в Правительство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законопроекте закреплены перечень регулируемых видов деятельности, единые цели, принципы, способы, методы и порядок установления тарифов, отражены основные положения об инвестиционной деятельности регулируемых субъектов. Приоритетным методом регулирования тарифов, по словам Сергея Пузыревского, должен стать метод сравнительного анализа или эталонных расходов.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 законопроекте содержатся положения касательно экономии. Если она образовалась за счет оптимизации затрат, то остается в распоряжении компании, что позволит ему направить сэкономленные средства на повышение эффективности своей деятельности», </w:t>
      </w:r>
      <w:r>
        <w:t xml:space="preserve">- уточнил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Сергей Пузыревский добавил, что законопроект ФАС и Минэкономразвития о госрегулировании тарифов должен стать фундаментом, создающим устойчивую основу эффективного развития экономики и тарифного регулирование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организовано Ассоциацией антимонопольных экспертов при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фотоальбом.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hoto_albums/12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