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Стандартизация процедур закупок должна выйти на уровень клинических рекомендаций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18:39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начальник Управления контроля социальной сферы и торговли на мероприятии по обращению лекарственных средств. По его мнению, прозрачность закупочных процедур определяется не только вопросом как закупать, но и что закупать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21 - 22 мая 2019 года в Москве проходит XXI Всероссийская конференция «Государственное регулирование в сфере обращения лекарственных средств и медицинских изделий». На одной из сессий эксперты пытались найти ответ на вопрос что не так в закупках лекарств в соответствии с 44-ФЗ[1] ФАС России на мероприятии представлял начальник Управления контроля социальной сферы и торговли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о прозрачности закупок лекарственных средств спикер отметил, что «проблема в обеспечении общественных интересов всегда заключается в двух вопросах – как закупать и что. За первый вопрос отвечает система государственных закупок, регулируемая 44-ФЗ. Прозрачность закупочных процедур в соответствии с этим федеральным законом приводит к тому, что все участники имеют равный доступ, и в рамках здоровой конкуренции снижается цена».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сообщил, что сейчас в системе обеспечения лекарственными препаратами проводятся мероприятия, направленные на повышение прозрачности процедур и на уточнение всех процессуальных моментов.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история связана с созданием и функционированием информационно-аналитической системы, которая позволит устранить недочеты системы, возможность «заточки» под конкретных производителей, которая позволит стандартизировать установление начальной максимальной цены контракта и другие процедуры. Работа эта идет тяжело. Связано это с тем, что цифровизация сама по себе не является благом.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Цифровизация – это такой мощный конь, всадником которого являются каталоги и адекватная работа по регистрации лекарственных препаратов. Если эти функции выполняются некорректно, то конь будет везти куда угодно, но только не к цели»</w:t>
      </w:r>
      <w:r>
        <w:t xml:space="preserve">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Задача государственного регулирования, со слов спикера, заключается в проведении дальнейшей работы по стандартизации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«Причем эта стандартизация должна касаться не только описания лекарственных препаратов, их регистрационных досье и данных – то, чем ФАС сейчас занимаемся совместно с Минздравом. Эта стандартизация должна выйти и на уровень клинических рекомендаций. Чтобы не возникали ситуации, когда в отдельных больницах принято лечить «по-другому» - лекарствами определенных производителей, понятно каким образом простимулировавшими этот способ лечения. Обоснованность решения врачебных комиссий, особенно когда дело касается больших групп пациентов, нужно контролировать. Дальнейшая работа по стандартизации в рамках клинических рекомендаций должна быть продолжена для того, чтобы сократить возможности непрозрачного формирования элементов закупки и непрозрачного принуждения и государства, и пациентов закупать самые дорогие, а не более эффективные лекарственные препараты, ухудшая экономическую эффективность системы здравоохранения»</w:t>
      </w:r>
      <w:r>
        <w:t xml:space="preserve">, - резюмировал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Федеральный закон от 05.04.2013 № 44-ФЗ "О контрактной системе в сфере закупок товаров, работ, услуг для обеспечения государственных и муниципальных нужд"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