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11 июля в пресс-центре «Парламентской газеты» пройдет круглый стол «Как будут совершенствоваться госзакупки?»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июня 2019, 18:29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Открыта аккредитация СМИ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Правительстве ведется работа над осенним пакетом поправок, предусматривающим совершенствование процедуры одностороннего расторжения контрактов в части соблюдения баланса интереса сторон и введение рейтинга деловой репутации исполнителей, предоставляющим его участникам экономические преференции на торгах.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весной уже были приняты поправки в законодательство о закупках, подготовленные ФАС России, Минфином России и Федеральным казначейством. Изменения были направлены на упрощение и ускорение закупочного процесса.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была исключена цикличность проведения закупок, оптимизирована система планирования. Также с 1 июля у заказчиков появляется возможность заключения контракта со вторым участником в случае расторжении контракта с победителем торгов, а у предпринимателей - возможность участия в электронных торгах в сфере строительства путем подачи только «согласия» на исполнение контракта в соответствии с требованиями проектно-сметной документации после автоматической проверки предквалификации на электронной площадке.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дискуссии речь пойдет о том: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Почему существует необходимость в совершенствовании закупочного законодательства?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-Как данные изменения отразятся на системе госзакупок, на их прозрачности и эффективности?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-Какие изменения будут внесены в закон в осеннюю сессию?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участию приглашены: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заместитель руководителя ФАС России Михаил Евраев;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директор Департамента бюджетной политики в сфере контрактной системы Минфина России Татьяна Демидова;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заместитель председателя Комитета Госдумы по финансовому рынку Антон Гетта;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член Комитета Госдумы по бюджету и налогам Айрат Фаррахов;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Аккредитация СМИ</w:t>
      </w:r>
      <w:r>
        <w:t xml:space="preserve">: 8 (495) 637-69-79, 8 (917) 540-19-24 e-mail: n.stukova@pnp.ru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Дата и время начала мероприятия:</w:t>
      </w:r>
      <w:r>
        <w:t xml:space="preserve"> 11 июля 2019 г., 10:30.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Адрес проведения мероприятия: </w:t>
      </w:r>
      <w:r>
        <w:t xml:space="preserve">1-я ул. Ямского Поля, дом 28, здание издательства «Известия» (от станции метро «Белорусская-радиальная» — 800 метров), 2-й этаж.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