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50 лет органам ценообразования Республики Якутия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2016, 14:12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  </w:t>
      </w:r>
      <w:r>
        <w:rPr>
          <w:i/>
        </w:rPr>
        <w:t xml:space="preserve">III </w:t>
      </w:r>
      <w:r>
        <w:rPr>
          <w:i/>
        </w:rPr>
        <w:t xml:space="preserve">Съезде специалистов в этой области предложены меры по совершенствованию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4-5 октября 2016 года в рамках этого мероприятия с докладом выступили начальник отдела тарифного регулирования Управления регулирования электроэнергетики ФАС Росси Злата Ржавина и советник Управления регулирования электроэнергетики Светлана Багданцева.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антимонопольного ведомства отметили слаженную работу органов ценообразования Республики и своевременное качественное предоставление материалов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приоритетных направлений выделена совместная проработка подходов к формированию предложений региона при расчете субсидий на выравнивание тарифов на электроэнергию в этом субъекте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«Республика имеет свои территориальные, климатические, социальные, технологические и экономические особенности, которые необходимо отслеживать и учитывать при формировании законодательной базы», – отметила Злата Ржавина.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  Государственный комитет по ценовой политики Республики рассказал о предложениях по совершенствованию тарифного регулирования. ФАС России был поддержан ряд мер, в том числе, приведения к единообразию подходов в формировании расходов, которые могут быть включены в тарифы регулируемых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участниками совещания были представлены и вынесены к обсуждению пути решения таких проблемных вопросов, как: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перекрестное субсидирование локальной энергетики Республики Саха (Якутия);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итоги программы оптимизации локальной энергетики Республики Саха (Якутия);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объединение Западного и Центрального энергорайонов к оптовому рынку электрической энергии (мощности) Дальнего Востока;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выравнивание тарифов на электрическую энергию до среднероссийского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был поднят вопрос о необходимости реализации поручений Президента Российской Федерации В.В. Путина, направленных на снижение тарифов в субъектах ДФО до среднероссийского уровня. В целях их исполнения был разработан законопроект, который должен быть рассмотрен в осеннюю сессию Государственной Думы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