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внести изменения в контракт на закупку комплексов фиксации нарушений ПДД на территории Башкортостана стоимостью 2,3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2019, 13:06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рамках внеплановой проверки Комиссия ФАС России выявила нарушения норм Закона о контрактной системе в закупочной документации и проекте контракта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поступила жалоба компании «ЭМСИС» на действия ГКУ Транспортная дирекция Республики Башкортостан, Государственного комитета Республики Башкортостан по мониторингу социально-экономического развития при проведении закупки на оказание услуг по аренде комплексов фото-видео-фиксации нарушений Правил дорожного движения на территории Республики Башкортостан с ценой контракта порядка 2,3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жалобы, доводы заявителя не подтвердились. Однако, как уточнил начальник Управления контроля размещения госзаказа ФАС России Артем Лобов, в рамках внеплановой проверки Комиссия ФАС России выявила неправомерное сокращение срока проведения 2 этапа общественных обсуждений, которое было обязательно ввиду НМЦК, превысившей 1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заказчик неправомерно затребовал документ, подтверждающий статус программного обеспечения, предлагаемого участником к поставке, поскольку заказчик мог самостоятельно проверить эти данные в открытом реестре Минкомсвязи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закупочной документации ненадлежащим образом было установлено условие о возврате обеспечения исполнения контракта, а также ответственность сторон при его исполнении.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Заказчику было предписано устранить выявленные нарушения на стадии рассмотрения заявок и заключения контракта.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