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предупреждает: срыв земельных торгов грозит включением в Реестр недобросовестных участников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2019, 09:49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реестре находится свыше 500 недобросовестных участников, причем почти 130 лиц были включены в него за первые 6 месяцев этого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«Отказ победителя торгов от заключения договора аренды или покупки земельного участка по истечению 30 дней* – основание для его включения в Реестр недобросовестных участников аукциона. Такие участники торгов, намеренно взвинчивающие цены, т.е. по факту срывающие торги, будут лишены возможности участия в торгах на ближайшие два года»</w:t>
      </w:r>
      <w:r>
        <w:t xml:space="preserve">, - напомнил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30 июня 2019 года в РНУА находится 537 недобросовестных участников, причем 129 лиц в него было включено за первые 6 месяцев этого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строительства и природных ресурсов Олег Корнеев, в соответствии с действующим порядком** органам исполнительной власти и местного самоуправления, помимо сведений, предусмотренных Земельным кодексом***, следует направлять в антимонопольный орган факты, свидетельствующие об уклонении победителя аукциона от заключения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поступивших материалов Комиссия антимонопольного органа выносит решение о включении участника в реестр сведений или об отказе в этом.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о включении недобросовестного участника аукциона в реестр принимается в течение не более 20 рабочих дней», -</w:t>
      </w:r>
      <w:r>
        <w:t xml:space="preserve"> сообщил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порядком включения недобросовестных участников аукционов в реестр можно ознакомиться по </w:t>
      </w:r>
      <w:r>
        <w:t xml:space="preserve">ссылке</w:t>
      </w:r>
      <w:r>
        <w:t xml:space="preserve"> – в разъяснениях для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Земельным Кодексом (ЗКРФ), если победитель аукциона или иное лицо, с которым заключается договор купли-продажи или договор аренды земельного участка (п.п.13, 14, 20 ст.39.12 ЗКРФ) или договор о комплексном освоении территории п.24 ст.39.12 ЗК РФ, в течение 30 дней (со дня направления уполномоченным органом проекта такого договора) не подписали и не представили указанные договоры, то уполномоченный орган в течение пяти рабочих дней направляет в ФАС России сведения о таких участниках торгов для включения их в Реестр недобросовестных участников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**Порядок ведения реестра недобросовестных участников аукциона утверждение Приказом ФАС России от 14.04.2015 № 247/15.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***п.29 ст.39.12 ЗК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