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Российские ученые представили проекты на заседании Научной исследовательской платформы ЮНКТАД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августа 2019,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Также нашла поддержку инициатива российской стороны о создании научной рабочей группы, предусматривающей исследование вопросов дифференцированного инструментального правоприменения в целях анализа товарных рынков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18-й сессии Межправительственной группы экспертов по законодательству и политике в области конкуренции ЮНКТАД в г. Женева (Швейцария) состоялось 10-е заседание Научной исследовательской платформы.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Научная исследовательская платформа ЮНКТАД объединяет представителей академического сообщества, занимающихся вопросами конкурентной политики. В рамках ее ежегодных заседаний заслушиваются доклады о наиболее интересных научных проектах.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панельной дискуссии, посвященной регулированию цифровых рынков в интересах развивающихся экономик, потребителей и локальных сообществ, выступил Директор Института права и развития ВШЭ-Сколково Алексей Иванов. Он рассказал о недавно завершенном Институтом проекте, посвященном анализу законодательства и правоприменительной практики государств-членов ЕАЭС по вопросам привлечения к ответственности и освобождения от нее за нарушение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этого проекта ученые провели не только всесторонний анализ законодательства и правоприменения по заданной тематике, но и дали ряд практических рекомендаций, основанных на лучших зарубежных практиках, в целях дальнейшего развития права Союза и законодательства государств-членов.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продолжение мероприятия с докладом на тему «Рекомендации по институализации инструментальных изменений для исследования товарных рынков» выступила профессор Сибирского института управления РАНХиГС Ирина Князева.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докладе она отметила, что устоявшиеся подходы предварительного анализа рынка, рыночных структур и поведения рыночных агентов на нем, закрепленные в понятии «соответствующий рынок» Типового закона о конкуренции ЮНКТАД, нуждаются в изменении и определенной трансформации в условиях широкой цифровизации рынков, динамичного расширения платформенного взаимодействия, появления сетевых эффектов и алгоритмизации рыночных процедур.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Инициатива Ирины Князевой о создании научной рабочей группы, предусматривающей исследование вопросов дифференцированного инструментального правоприменения в целях анализа товарных рынков, нашла определенный интерес в научном сообществе.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«Ежегодное заседание научной платформы ЮНКТАД является важным мероприятием, в рамках которого проходит обсуждение наиболее значимых академических проектов в области конкурентной политики. Мы рады, что в этом году двое наших ученых представили свои проекты на этом мероприятии. ФАС России готова и в дальнейшем содействовать российским экспертам в продвижении проектов на площадке ЮНКТАД»</w:t>
      </w:r>
      <w:r>
        <w:t xml:space="preserve">, - прокомментировала итоги заседания начальник Управления международного экономического сотрудничества ФАС России Леся Давыдова.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