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сентября 2019 года в Нижнем Новгороде состоится семинар «Ценообразование в сфере государственного оборонного заказа. Ключевые вопросы. Практика».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2019, 18:50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сентября 2019 года в Нижнем Новгороде филиал Учебно-методического центра ФАС России организует семинар «Ценообразование в сфере государственного оборонного заказа. Ключевые вопросы. Практика».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Ежегодные изменения законодательства вносят свои коррективы в работу организаций, работающих в сфере ОПК. Так, несмотря на то, что новые правила государственного регулирования цен на продукцию, поставляемую в рамках государственного оборонного заказа, вступили в силу с 1 января 2018 года, практика их применения до сих пор вызывает множество вопросов у участников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смогут получить ответы на наиболее острое вопросы, связанные с ценообразованием, а также узнают о новых правилах ведения раздельного учета результатов финансово-хозяйственной деятельности в сфере ГОЗ. Кроме того, будет детально раскрыта тема состава затрат и формы расчетно-калькуляционных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о семинаре: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http://femc.fas.gov.ru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emcfas.ru/events/tsenoobrazovanie-v-sfere-gosudarstvennogo-oboronnogo-zakaza-klyuchevyie-voprosyi-praktik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