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рассмотрение дел о ненадлежащей рекламе услуг сертификации, размещенной в Яндекс.Директе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этот раз в поле зрения ведомства оказалась реклама работ и услуг по оценке (подтверждению) соответствия от ООО «Центр по сертификации и экспертизе»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ненадлежащей контекстную рекламу работ и услуг по оценке (подтверждению) соответствия ООО «Центр по сертификации и экспертизе», которая распространялась на сервисе «Яндекс.Директ»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Рекламное сообщение </w:t>
      </w:r>
      <w:r>
        <w:rPr>
          <w:i/>
        </w:rPr>
        <w:rPr>
          <w:b/>
        </w:rPr>
        <w:t xml:space="preserve">«Сертификат ТР ТС 012. qualitytest.ru»</w:t>
      </w:r>
      <w:r>
        <w:t xml:space="preserve"> сопровождалось предупреждением </w:t>
      </w:r>
      <w:r>
        <w:rPr>
          <w:i/>
        </w:rPr>
        <w:t xml:space="preserve">«Содействие в подборе аккредитованных лиц для оценки (подтверждения) соответствия»</w:t>
      </w:r>
      <w:r>
        <w:t xml:space="preserve"> и представляло собой гиперссылку для перехода на сайт https://qualitytest.ru, на котором предлагаются услуги по сертификации и декларированию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согласно Закону о рекламе[1], не допускается реклама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соответствующей аккредитации.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информации, содержащейся в рекламе, ООО «Центр по сертификации и экспертизе» оказывает такие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ООО «Центр по сертификации и экспертизе» отсутствует в реестре аккредитованных лиц, размещенном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Росаккредитации
        </w:t>
        </w:r>
      </w:hyperlink>
      <w:r>
        <w:t xml:space="preserve">, и, соответственно, не имеет аккредитации в национальной системе аккредитации.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спорной контекстной рекламе и рекламодатель, и рекламораспространитель нарушили запрет, установленный Законом о рекламе[2].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«Центр по сертификации и экспертизе» и ООО «Яндекс» предписано прекратить дальнейшее распространение ненадлежащей рекламы. В отношении обеих компаний возбуждены дела об административных нарушениях для назначения штрафа. Штраф за такого рода нарушения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это уже второе дело по такого рода нарушению Закона о рекламе. Оно входит в кластер дел, возбужденных по заявлению Росаккредитации и находящихся на рассмотрении службы в настоящее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информации, представленной ООО «Яндекс» реклама была размещена в рамках договора, заключенного между ООО «Яндекс» и ООО «Центр по сертификации и экспертизе».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6 статьи 7 Федерального закона «О рекламе» не допускается реклама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частями 6, 7 статьи 38 Федерального закона «О рекламе» рекламодатель и рекламораспространитель несут ответственность за нарушение требований, установленных статьей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пункту 6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пунктом 6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pub.fsa.gov.ru/ra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