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финансовых услуг в Google AdWords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2019, 14:40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Ali Trade рекламировала «заработок на инвестициях», не имея для такой деятельности соответствующей лицензии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компанию Google LLC нарушившей требования Закона о рекламе[1] при распространении рекламы финансовых услуг компании Ali Trade при помощи сервиса Google AdWords.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стало поступившее в ведомство обращение Федерального общественно-государственного фонда по защите прав вкладчиков и акционеров с жалобой на рекламу Ali Trade.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выяснилось в ходе разбирательства, при наборе в поисковой системе Google словосочетания «доходные инвестиции» отображалось объявление с пометкой «реклама» следующего содержания: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Вложить деньги под проценты | Заработок на инвестициях. реклама www.alitrade.biz/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&lt;…&gt; Заработок в Интернете. Вклады под проценты. Инвестиционный Фонд. Инвестирование. Портфельные Инвестиции. Инвестиционные проекты. Контакты Ali Trade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рекламной информации следует, что компания Ali Trade является инвестиционным фондом и оказывает финансовые услуги по инвестированию имущества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как установила Комиссия службы, компания Ali Trade отсутствует в Реестре лицензий акционерных инвестиционных фондов, размещенном на официальном сайте Банка России, и, таким образом, не имеет лицензии на осуществление деятельности инвестиционного фонда.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чего ФАС России признала рассматриваемую рекламу нарушающей рекламное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при вынесении решения председатель Комиссии ФАС Андрей Кашеваров, </w:t>
      </w:r>
      <w:r>
        <w:rPr>
          <w:i/>
        </w:rPr>
        <w:t xml:space="preserve">«не может быть признана законной реклама организации, у которой отсутствует соответствующая лицензия на предлагаемую услугу. Выявление подобных нарушений особенно важно ввиду того, что реклама формирует отношение потребителей не только к конкретной компании, но и ко всей отрасли в целом».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установлению факта нарушения Закона о рекламе Комиссия ведомства выдала Google LLC как рекламораспространителю ненадлежащей рекламы предписание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Готовится к возбуждению дело об административном правонарушении в отношении Google LLC для назначения штрафа, сумма которого за такого рода нарушения составляет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 статьи 2 Федерального закона «Об инвестиционных фондах» акционерный инвестиционный фонд - акционерное общество, исключительным предметом деятельности которого является инвестирование имущества в ценные бумаги и иные объекты, предусмотренные настоящим Федеральным законом, и фирменное наименование которого содержит слова "акционерный инвестиционный фонд" или "инвестиционный фонд". Иные юридические лица не вправе использовать в своих наименованиях слова "акционерный инвестиционный фонд" или "инвестиционный фонд" в любых сочетаниях, за исключением случаев, предусмотренных настоящим Федеральным законом.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2 статьи 2 Федерального закона «Об инвестиционных фондах» акционерный инвестиционный фонд вправе осуществлять свою деятельность только на основании специального разрешения (лицензии).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статьи 7 Федерального закона «О рекламе»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Федерального закона «О рекламе» рекламораспространитель несет ответственность за нарушение требований статьи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7 статья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