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27 августа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2019, 15:24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августа 2019 года в 10.00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ПАО «Газпром газораспределение Ростов-на-Дону» на территории Ростовской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Север» на территории Тюменской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Пермь» на территории Пермского края;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Пермь» на территории Пермского края.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