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комментирует ситуацию с обращениями ООО «УРАЛХИМ-ТРАНС», связанными с антимонопольными нарушениями на рынке ж/д колёс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2019, 15:13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Первое антимонопольное дело по признакам установления монопольно высоких цен на железнодорожные колёса за период 2017 – 2018 гг. ФАС России возбудила ещё в октябре 2018 года, о чем тогда же сообщалось на официальном сайте ФАС России.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Расследование было завершено 18 июля 2019 года, после того, как антимонопольное ведомство провело комплексный анализ ситуации. В соответствии с анализом установлено, что со второй половины 2017 года, а также на протяжении всего 2018 происходило существенное увеличение спроса на продукцию со стороны потребителей, что является объективной и экономически обоснованной причиной роста цен на железнодорожные колеса. Причинно-следственная связь между доминирующим положением АО «ВМЗ» и повышением цен на колеса цельнокатаные за период 2017-2018 годов отсутствовала.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Объективность рассмотрения дела была обеспечена репрезентативным опросом потребителей, в том числе операторов железнодорожного транспорта, а также участием в деле РЖД и Союза операторов железнодорожного транспорта (СОЖТ).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Заявление от ООО «УРАЛХИМ-ТРАНС» о привлечении его к участию в рассмотрении дела в качестве заинтересованного лица ФАС России получила 27 июня 2019 года, за три недели до окончания установленного законом срока рассмотрения дела. Также 18 июля 2019 года в ведомство поступило обращение от ООО «Вагонное депо Балахонцы», которое, как и ООО «УРАЛХИМ-ТРАНС», входит в группу компаний ПАО «Уралкалий».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«Антимонопольное ведомство приняло решение отказать компаниям в удовлетворении просьбы ввиду того, что доказательства, относящиеся к действиям ответчика в период со 2 квартала 2017 года по конец 2018 года к тому моменту были получены ФАС России в ходе серии опросов широкого круга потребителей»,</w:t>
      </w:r>
      <w:r>
        <w:t xml:space="preserve"> - поясняет Нелли Галимханова, начальник Управления контроля промышленности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этом, в обращениях ООО «УРАЛХИМ-ТРАНС», поступивших в течение срока рассмотрения дела, содержатся сведения о возможном нарушении АМЗ АО «ВМЗ» на рынке железнодорожных колес в 2019 году. Поэтому ФАС России, которая не так давно возбудила новое дело по признакам антимонопольного нарушения на рынке ж\д колёс в 2019 году, привлекла компанию к участию в рассмотрении дела в качестве лица, располагающего сведениями, еще в июле 2019 года при возбуждении дела. Первое заседание Комиссии назначено на 12 сентября 2019 года. В ходе рассмотрения дела ФАС России проведет комплексную оценку очередного витка роста цен в 2019 году, заслушает и проанализирует доводы привлеченных к рассмотрению дела лиц, а также доводы иных лиц в случае их представления в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