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американской корпорации и группы российских заводов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12:51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подозреваются в заключении антиконкурентных соглашений на рынке одномодового оптического волокна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10 сентября 2019 года возбудила дело</w:t>
      </w:r>
      <w:r>
        <w:t xml:space="preserve">1</w:t>
      </w:r>
      <w:r>
        <w:t xml:space="preserve"> в отношении компании Corning Inc, ООО «Алтай-Кабель», ООО «ОКС 01», ООО «Сарансккабель-Оптика» и ООО «Инкаб» по признакам нарушения</w:t>
      </w:r>
      <w:r>
        <w:t xml:space="preserve">2</w:t>
      </w:r>
      <w:r>
        <w:t xml:space="preserve"> Закона о защите конкуренции.</w:t>
      </w:r>
      <w:r>
        <w:br/>
      </w:r>
      <w:r>
        <w:t xml:space="preserve">
Компании заключали соглашения об обязанности приобретения оптического волокна производства Corning.</w:t>
      </w:r>
      <w:r>
        <w:br/>
      </w:r>
      <w:r>
        <w:t xml:space="preserve">
Основанием для возбуждения дела стало поступление заявление АО «Оптиковолоконные системы».</w:t>
      </w:r>
      <w:r>
        <w:br/>
      </w:r>
      <w:r>
        <w:t xml:space="preserve">
В результате анализа материалов и сведений ФАС России установила, что между Corning Inc и как минимум 4 заводами по производству волоконно-оптических кабелей связи заключены соглашения по гарантированному приобретению оптического волокна производства Corning Inc в объеме 85-100% собственной потребности, а также праве Corning Inc о приоритетных поставках.</w:t>
      </w:r>
      <w:r>
        <w:br/>
      </w:r>
      <w:r>
        <w:br/>
      </w:r>
      <w:r>
        <w:br/>
      </w:r>
      <w:r>
        <w:br/>
      </w: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Дело № 11/01/11-29/2019</w:t>
      </w:r>
      <w:r>
        <w:br/>
      </w:r>
      <w:r>
        <w:t xml:space="preserve">2 </w:t>
      </w:r>
      <w:r>
        <w:t xml:space="preserve">часть 4 статья 11 Закона о защите конкуренции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