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Евраев: государство должно формировать эффективные правила работы на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октября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Еврейской автономной проводится реорганизация унитарных предприятий, доля частных организаций на рынке оказания медуслуг составляет 78%, а процент госзакупок у субъектов МСП - 66,85%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Правительстве Еврейской автономной области (ЕАО) состоялось совещание представителей ФАС России с руководством региона по вопросу утверждения плана мероприятий ("дорожной карты") развития конкуренции в субъекте во главе с губернатором Правительства ЕАО Александром Левинталем.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Михаил Евраев отметил, что по сравнению с 2017 годом в регионе значительно снизилось количество нарушений антимонопольного законодательства и процент государственных закупок у субъектов малого и среднего предпринимательства составил 66,85%.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замглавы ФАС России сообщил, что в рамках реализации задач Национального плана развития конкуренции, утвержденного Указом Президента России, перед органами власти стоит задача по сокращению числа государственных и муниципальных унитарных предприятий.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«Предприниматели должны заниматься предпринимательской деятельностью, а государство должно формировать эффективные правила работы на рынках. И мы выступаем конечно же за то, чтобы у нас за редким исключением, не осталось ни ГУПов, ни МУПов, ни акционерных обществ с государственным участием»</w:t>
      </w:r>
      <w:r>
        <w:t xml:space="preserve">, - отметил Михаил Евраев.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данным на 1 февраля 2019 года в ЕАО работает 38 унитарных предприятий, 9 из них находятся в стадии ликвидации и 1 – в процессе реорганизации.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Губернатор области Александр Левинталь уточнил, что «дорожной картой» развития конкуренции, разработанной в регионе, определены 34 рынка. В нее вошли, в том числе, рынок дошкольного образования, рынок медицинских услуг, рынок социальных услуг, сфера строительства и т. 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данным Правового управления ФАС России доля частных организаций на рынке оказания медуслуг области составляет 78%.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территории региона в сфере жилищных услуг работает 112 организаций, большая часть из них (порядка 90%) – частные предприятия.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совещания руководитель Еврейского УФАС России Андрей Лунев рассказал участникам совещания о практике применения антимонопольного законодательства в Еврейской автономной области и законодательства о закупочной деятельности, в том числе, при реализации нацпроектов.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[photo_1416]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