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предостережения должностным лицам Управления казной города Ростова-на-Дону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16:55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Учреждение предлагало Ростовским тепловым сетям взять в аренду муниципальное имущество без проведения конкурсных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Муниципальное казенное учреждение «Управление казной города Ростова-на-Дону» направило в ООО «Ростовские тепловые сети» ряд писем о принятии обществом в аренду объектов теплоснабжения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о теплоснабжении установлено, что объекты теплоснабжения, находящиеся в муниципальной собственности, передаются по договорам аренды, заключаемым по результатам конкурсных процедур[1]. Исключением является передача в аренду технологически связанных в соответствии с законодательством о градостроительной деятельности объектов теплоснабжения[2].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письмах МКУ «Управление казной города Ростова-на-Дону» нет информации о том, что предлагаемые в аренду объекты технологически связаны с ООО «Ростовские тепловые 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в случае, если МКУ «Управление казной города Ростова-на-Дону» примет акты и (или) совершит действия по передаче таких объектов теплоснабжения в аренду ООО «Ростовские тепловые сети» без проведения торгов, то они будут рассмотрены ФАС России на предмет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ФАС России 28 октября 2019 года выдала директору и заместителю директора муниципального казенного учреждения «Управление казной города Ростова-на-Дону» предостережения о недопустимости совершения действий, которые могут нарушать Закон о защите конкуренции[3].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выданных казенному учреждению предостережений – это предотвращение возможного нарушения и напоминание о том, что сдача в аренду государственного и муниципального имущества должна проходить на конкурентной основе. В противном случае ФАС России может возбудить дело о нарушении антимонопольного законодательства»,</w:t>
      </w:r>
      <w:r>
        <w:t xml:space="preserve"> –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Пунктом 8 части 1 статьи 17.1 Федерального закона от 26.07.2006</w:t>
      </w:r>
      <w:r>
        <w:br/>
      </w:r>
      <w:r>
        <w:rPr>
          <w:i/>
        </w:rPr>
        <w:t xml:space="preserve">
№ 135-ФЗ «О защите конкуренции» (далее — Закон о защите конкуренции) установлено, что заключение договоров аренды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25 Закона о защите конкуренции в целях предупреждения нарушения антимонопольного законодательства антимонопольный орган направляет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предостережение в письменной форме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2.1 статьи 25 Закона о защите конкуренции основанием для направления предостережения должностному лицу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является информация о планируемых таким должностным лицом действиях (бездействии), способных привести к нарушению антимонопольного законодательства, если при этом отсутствуют основания для возбуждения и рассмотрения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1, 5 статьи 28.1 Федерального закона от 27.07.2010 № 190-ФЗ «О теплоснабжении»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Часть 3 статьи 28.1 Федерального закона от 27.07.2010 № 190-ФЗ «О теплоснабжении», пункт 8 части 1 статьи 17.1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Часть 1 статьи 15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