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Подписано Соглашение о сотрудничестве между Федеральной антимонопольной службой Российской Федерации и Федеральной службой войск национальной гвардии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2019, 18:29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ноября в Москве руководитель Федеральной антимонопольной службы Российской Федерации Игорь Артемьев и директор Федеральной службы войск национальной гвардии Российской Федерации – главнокомандующий войсками национальной гвардии Российской Федерации генерал армии Виктор Золотов подписали соглашение о взаимодействии.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документом будет организовано взаимодействие между федеральными органами исполнительной власти при осуществлении возложенных на них полномочий по обмену информацией в области профилактики нарушений антимонопольного законодательства, а также законодательства в сфере закупок товаров, работ, услуг, в том числе услуг охраны.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[photo_1490]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