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Цифровой кот подрос и обрёл «лицо»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14:18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Запущен первый модуль программного обеспечения по выявлению и доказыванию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ноября в Инновационном центре «Сколково» в рамках V Международной научно-практической Конференции «Антимонопольная политика: наука, практика, образование» прошла сессия, посвящённая программному обеспечению Большой цифровой кот, которое позволяет в автоматическом режиме по закрытым каналам связи получать объем данных, анализировать его на предмет соответствия заданным критериям, выявлять картели на основе проведенного анализа и формировать доказательную базу.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«Нельзя работать с нарушениями в цифровой сфере нецифровыми инструментами», - подчеркнул модератор сессии статс-секретарь</w:t>
      </w:r>
      <w:r>
        <w:t xml:space="preserve"> - заместитель руководителя ФАС России Андрей Цариковский. – </w:t>
      </w:r>
      <w:r>
        <w:rPr>
          <w:i/>
        </w:rPr>
        <w:t xml:space="preserve">Картели перешли в цифру и стали изощреннее, поэтому для борьбы с ними нужен набор программных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ряд элементов программы Большой цифровой кот можно использовать для выявления и других нарушений: система обработки больших данных и машинное обучение будут способствовать эффективному обнаружению разного рода признаков правонарушений.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живем в мире больших данных и глобализации, и без таких инструментов не справимся»</w:t>
      </w:r>
      <w:r>
        <w:t xml:space="preserve">, - заключил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этим же «цифровым» путём пошли многие другие страны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рассказал, что последний картель, в расследовании которого использовались данные Роскомстата выявлен в 2010 году. </w:t>
      </w:r>
      <w:r>
        <w:rPr>
          <w:i/>
        </w:rPr>
        <w:t xml:space="preserve">«Сейчас мы проводим анализ биг дейт с электронных площадок и поведения на торгах»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дел по экономкоординации цен на смартфоны, по словам Андрея Тенишева, анализировались сайты компаний, где регулярно публикуются все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ФАС ставит перед Большим цифровым котом задачу не только скрининга, но и сбора, фиксации и анализа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каждой компьютерной программой стоит человек, и мы не собираемся отказываться от традиционных методов доказывания. Необходимо научное осмысление того, в каких случаях доказательства будет искать человек, а в каких компьютерная программа, и я думаю, нам пора создавать новое научное направление - антимонопольная криминалистика», - </w:t>
      </w:r>
      <w:r>
        <w:t xml:space="preserve">заявил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Антон Тесленко подробно рассказал про работу Большого цифрового кота.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«Распределяемый на госзакупки объём средств ведёт к необходимости тщательного контроля за торгами. Для этого и было создан скрининговый сервис для анализа данных в автоматическом режиме»,</w:t>
      </w:r>
      <w:r>
        <w:t xml:space="preserve"> - подчеркнул он, однако отметил, что этого оказалось недостаточно и проект был существенно расширен: продолжен поиск цифровых средств для анализа цифровых рынков, автоматизируется работа по выявлению и доказыванию картелей, расширяется перечень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«Первый модуль программы готов. Он касается работы с ЕИС по анализу базы закупок»</w:t>
      </w:r>
      <w:r>
        <w:t xml:space="preserve">, - подытожил замначальника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общественных связей ФАС России Ирина Кашунина рассказала о выборе логотипа Большого цифрового кота, который проводился на конкурсной основе среди подписчиков официальных социальных сетей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«Доработанные эскизы цифровых котов-победителей будут использоваться наряду с официальной символикой ФАС России»</w:t>
      </w:r>
      <w:r>
        <w:t xml:space="preserve">, -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президент Комиссии по конкурентному праву Бразилии Пауло Зуппо Маззукато рассказал об опыте конкурентного ведомства Бразилии по борьбе с цифровыми сговорами, в частности на авиа- и авторынках, и отдельно остановился на вопросе сложности определения виновного в таких 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Екатерина Семёнова, эксперт антимонопольного центра БРИКС, эксперт Института права и развития ВШЭ-Сколково представила обзор различных скрининговых программ, используемых конкурентными ведомствами стран мира, и отметила необходимость создания международной цифровой платформы для обмена данными.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коммерческих проектах по профилактике правонарушений рассказал Тахир Щерба, руководитель антимонопольной практики ООО «Институт комплаенса».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Бетал Бижоев, директор проектов, руководитель Электронного университета ЗАО Сбербанк-АСТ рассказал о цифровизации публичных закупок. Он выразил надежду, что ряд проблем с нарушениями на электронных площадках будет снимать Большой цифровой кот.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Гарсия Бруно Дуарт, аналитик данных Управления Суперинтенданта Административного совета по экономической защите Бразилии рассказал о создании скринингового подразделения в бразильском органе. Далее Сильва Гиерм Д,Алесандро, старший следователь Административного совета по экономической защите Бразилии подробнее рассказал о реализации проекта анализа поведенческих критериев в скрининге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«Эпоха классических доказательств уходит в прошлое, мы вступаем в эпоху «поведенческих» доказательств, где нужно доказать аномальность поведения участника торгов»,</w:t>
      </w:r>
      <w:r>
        <w:t xml:space="preserve"> - прокомментировал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отметил, что сегодня в качестве доказательства нарушений, в том числе в суде, могут использоваться цифровые следы, оставляемые нарушителями.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Пьер Орна, сотрудник по правовым вопросам Конференции по торговле и развитию ООН (ЮНКТАД) высоко оценил российский опыт создания программного обеспечения по выявлению картелей наряду с Кореей и Великобританией предложил создать возможность обмена информацией на трансграничной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«Сэкономленные деньги за счёт работы таких программ существенно превышают расходы на их разработку»,</w:t>
      </w:r>
      <w:r>
        <w:t xml:space="preserve"> - подчеркнул Андрей Цариковский и подытожил, что </w:t>
      </w:r>
      <w:r>
        <w:rPr>
          <w:i/>
        </w:rPr>
        <w:t xml:space="preserve">«смарт-контроль электронных площадках, электронный комплаенс и Большой цифровой кот вместе призваны обеспечить эффективный контроль за конкуренцией на торгах».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[video_2460]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