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по жалобе ПАО «Аэрофлот»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2019, 17:20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о нарушении антимонопольного законодательства* возбуждено в отношении АО «Топливно-обеспечивающая компания» в аэропорту Южно-Сахалинск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Рассматриваются материалы по другим аэропортам Дальневосточного федерального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соответствии с пунктом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