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России по делу дагестанских фармкомпаний и регионального Минздрава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2020, 13:07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15 января 2020 года Арбитражный суд Московского округа подтвердил законность и обоснованность решения, вынесенного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2019 года ФАС России признала ООО «Регионфарма», ООО «Глобалмедтех», ООО «Дагмедтехника», ООО «Медфармаснаб» виновными в поддержании цен на торгах на поставку лекарственных препаратов и медицинских изделий для медицинских учреждений и Министерства здравоохранения Республики Дагестан в период с 2015 по 2018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ФАС России общий доход картеля превысил 2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картеля, Министерство здравоохранения Республики Дагестан, а также ГБУ РД «Республиканский онкологический диспансер» были признаны виновными в заключении антиконкурентного соглашения между заказчиком и участниками торгов*.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«Регионфарма», ООО «Глобалмедтех», ООО «Дагмедтехника», ООО «Медфармаснаб» привлечены к административной ответственности. Общая сумма административных штрафов составила более 250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«Противоправные действия в столь значимой сфере, как здравоохранение, наносят ущерб не только бюджету государства, но и несут угрозу жизни и здоровью граждан, так как участники ограничивающих конкуренцию соглашений зачастую не заботятся о качестве поставляемой продукции»</w:t>
      </w:r>
      <w:r>
        <w:t xml:space="preserve">, - подчеркнул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t xml:space="preserve">
*п.1 ч.1 ст.17 Закона о защите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