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препарата «Бронхо-мунал» признана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2020, 14:38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Рекламный ролик сообщал о таких свойствах лекарства, которых не было в инструкции по применению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января 2020 года Комиссия ФАС России признала рекламу лекарственного препарата «Бронхо-мунал» ЗАО «Сандоз»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гражданина с жалобой на рекламу, распространявшуюся в эфире телеканалов «Че», «СТС» в марте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сообщалось, что препарат способствует снижению риска осложнений в три раза, в частности, в виде среднего отита.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инструкции по применению лекарственного препарата «Бронхо-мунал» отсутствуют такие свойства и характеристики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соответствии с законодательством упоминание в рекламе информации о свойствах и характеристиках допускается только в пределах инструкции по применению и использованию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изложенного Комиссия ведомства признала действия ЗАО «Сандоз» нарушающими Закон о рекламе и выдала обществу предписание об их прекращении.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грозит административный штраф от 200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статьёй 38 Федерального закона «О рекламе» рекламодатель несёт ответственность за нарушение требований законодательства Российской Федерации о рекламе, установленных частью 6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6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