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перерегистрировала первую цену на референтный препарат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2020, 10:36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rPr>
          <w:i/>
        </w:rPr>
        <w:t xml:space="preserve"> о согласовании предельной отпускной цены на венгерский препарат бромокриптин ведомство направило в Минздрав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порядок по обязательной перерегистрации предельных отпускных цен на жизненно-важные и необходимые лекарственные препараты (ЖНВЛП)[1] вступил в силу относительно недавно - 17 декабря 2019 года, антимонопольное ведомство уже приступило к активной работе по исполнению поручению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«Ведомство успешно согласовало первую цену на референтный препарат бромокриптин, который входит в перечень ЖНВЛП. Решение о согласовании было размещено на официальном сайте ведомства и направлено в Минздрав РФ. Мы ожидаем, что все производители российского фармрынка активно включатся в процесс пересмотра цен на лекарственные препараты, что позволит нам привести их в соответствие с ценами на препараты в референтных странах»,</w:t>
      </w:r>
      <w:r>
        <w:t xml:space="preserve"> – говорит Тимофей Нижегородцев, начальник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производители должны подать заявления на обязательную перерегистрацию цен на оригинальные (референтные) препараты в Министерство здравоохранения РФ в срок до 18 февраля 2020 года. Пересмотренные предельные отпускные цены на препараты вступают в силу в течение 5 месяцев после выхода соответствующего приказа Минздрава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Сам процесс пересмотра цен на лекарственные препараты из перечня ЖНВЛП должен завершиться к концу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Постановления Правительства РФ от 16.12.2019 г. № 1683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f37cad50-84f4-4a53-9abf-3cf7d81dbcc6/?query=%D0%B1%D1%80%D0%BE%D0%BC%D0%BE%D0%BA%D1%80%D0%B8%D0%BF%D1%82%D0%B8%D0%BD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